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D7" w:rsidRDefault="00416ED7" w:rsidP="0088548A">
      <w:pPr>
        <w:pStyle w:val="a6"/>
        <w:spacing w:line="216" w:lineRule="auto"/>
        <w:ind w:right="-766" w:firstLine="0"/>
        <w:jc w:val="left"/>
        <w:rPr>
          <w:b/>
          <w:sz w:val="26"/>
          <w:szCs w:val="26"/>
          <w:lang w:val="ru-RU"/>
        </w:rPr>
      </w:pPr>
    </w:p>
    <w:p w:rsidR="005F4FBA" w:rsidRPr="005F4FBA" w:rsidRDefault="005F4FBA" w:rsidP="005F4FB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BA">
        <w:rPr>
          <w:rFonts w:ascii="Times New Roman" w:hAnsi="Times New Roman" w:cs="Times New Roman"/>
          <w:b/>
          <w:sz w:val="28"/>
          <w:szCs w:val="28"/>
        </w:rPr>
        <w:t>КРАСНОЯРСКИЙ КРАЙ КАНСКИЙ РАЙОН</w:t>
      </w:r>
    </w:p>
    <w:p w:rsidR="005F4FBA" w:rsidRDefault="00622DB1" w:rsidP="005F4FBA">
      <w:pPr>
        <w:pStyle w:val="af1"/>
        <w:ind w:left="-567"/>
        <w:rPr>
          <w:szCs w:val="28"/>
        </w:rPr>
      </w:pPr>
      <w:r>
        <w:rPr>
          <w:szCs w:val="28"/>
        </w:rPr>
        <w:t>СОТНИКОВСКИЙ</w:t>
      </w:r>
      <w:r w:rsidR="005F4FBA" w:rsidRPr="0010755E">
        <w:rPr>
          <w:szCs w:val="28"/>
        </w:rPr>
        <w:t xml:space="preserve"> СЕЛЬСКИЙ СОВЕТ ДЕПУТАТОВ</w:t>
      </w:r>
    </w:p>
    <w:p w:rsidR="00622DB1" w:rsidRPr="00622DB1" w:rsidRDefault="00622DB1" w:rsidP="005F4FBA">
      <w:pPr>
        <w:pStyle w:val="af1"/>
        <w:ind w:left="-567"/>
        <w:rPr>
          <w:szCs w:val="28"/>
        </w:rPr>
      </w:pPr>
    </w:p>
    <w:p w:rsidR="00622DB1" w:rsidRDefault="00622DB1" w:rsidP="00622DB1">
      <w:pPr>
        <w:spacing w:line="216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622DB1">
        <w:rPr>
          <w:rFonts w:ascii="Times New Roman" w:hAnsi="Times New Roman"/>
          <w:b/>
          <w:sz w:val="28"/>
          <w:szCs w:val="28"/>
        </w:rPr>
        <w:t>РЕШЕНИЕ</w:t>
      </w:r>
    </w:p>
    <w:p w:rsidR="00416ED7" w:rsidRPr="00622DB1" w:rsidRDefault="00622DB1" w:rsidP="00622DB1">
      <w:pPr>
        <w:spacing w:line="216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D5346B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416ED7" w:rsidRDefault="00D53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29.05.2023                                с. Сотн</w:t>
      </w:r>
      <w:r w:rsidR="0088548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ково</w:t>
      </w:r>
      <w:r w:rsidR="0088548A">
        <w:rPr>
          <w:rFonts w:ascii="Times New Roman" w:hAnsi="Times New Roman"/>
          <w:sz w:val="28"/>
          <w:szCs w:val="28"/>
        </w:rPr>
        <w:t xml:space="preserve">                     №25-99</w:t>
      </w:r>
      <w:r w:rsidR="00B32BE4">
        <w:rPr>
          <w:rFonts w:ascii="Times New Roman" w:hAnsi="Times New Roman"/>
          <w:sz w:val="28"/>
          <w:szCs w:val="28"/>
        </w:rPr>
        <w:t xml:space="preserve">       </w:t>
      </w:r>
      <w:r w:rsidR="00622DB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6ED7" w:rsidRDefault="00B32BE4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885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(место принятия)</w:t>
      </w:r>
    </w:p>
    <w:p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Hlk133341136"/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</w:t>
      </w:r>
    </w:p>
    <w:p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аккредитации журналистов средств </w:t>
      </w:r>
    </w:p>
    <w:p w:rsidR="005F4FBA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массовой информации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0"/>
    </w:p>
    <w:p w:rsidR="00416ED7" w:rsidRPr="005F4FBA" w:rsidRDefault="00622D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Сотниковском</w:t>
      </w:r>
      <w:proofErr w:type="gramEnd"/>
      <w:r w:rsidR="005F4FBA">
        <w:rPr>
          <w:rFonts w:ascii="Times New Roman" w:hAnsi="Times New Roman"/>
          <w:sz w:val="28"/>
          <w:szCs w:val="28"/>
          <w:lang w:eastAsia="ru-RU"/>
        </w:rPr>
        <w:t xml:space="preserve"> сельском Совете депутатов</w:t>
      </w:r>
      <w:r w:rsidR="00B32BE4"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</w:p>
    <w:p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5F4FBA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требований статьи 48 Закона Российской Федерации от 27.12.1991 № 2124-1 «О средствах массовой информации»,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5F4FBA">
        <w:rPr>
          <w:rFonts w:ascii="Times New Roman" w:hAnsi="Times New Roman"/>
          <w:sz w:val="28"/>
          <w:szCs w:val="28"/>
        </w:rPr>
        <w:t xml:space="preserve">Уставом </w:t>
      </w:r>
      <w:r w:rsidR="00622DB1">
        <w:rPr>
          <w:rFonts w:ascii="Times New Roman" w:hAnsi="Times New Roman"/>
          <w:sz w:val="28"/>
          <w:szCs w:val="28"/>
        </w:rPr>
        <w:t>Сотниковского</w:t>
      </w:r>
      <w:r w:rsidR="005F4FBA">
        <w:rPr>
          <w:rFonts w:ascii="Times New Roman" w:hAnsi="Times New Roman"/>
          <w:sz w:val="28"/>
          <w:szCs w:val="28"/>
        </w:rPr>
        <w:t xml:space="preserve"> сельсовета</w:t>
      </w:r>
    </w:p>
    <w:p w:rsidR="00416ED7" w:rsidRDefault="005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B32BE4">
        <w:rPr>
          <w:rFonts w:ascii="Times New Roman" w:hAnsi="Times New Roman"/>
          <w:sz w:val="28"/>
          <w:szCs w:val="28"/>
        </w:rPr>
        <w:t>:</w:t>
      </w:r>
    </w:p>
    <w:p w:rsidR="005F4FBA" w:rsidRDefault="005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Правила аккредитации журналистов </w:t>
      </w:r>
      <w:r w:rsidR="00DE6DE2">
        <w:rPr>
          <w:rFonts w:ascii="Times New Roman" w:hAnsi="Times New Roman"/>
          <w:sz w:val="28"/>
          <w:szCs w:val="28"/>
          <w:lang w:eastAsia="ru-RU"/>
        </w:rPr>
        <w:t xml:space="preserve">средств массовой информации при </w:t>
      </w:r>
      <w:r w:rsidR="00622DB1">
        <w:rPr>
          <w:rFonts w:ascii="Times New Roman" w:hAnsi="Times New Roman"/>
          <w:sz w:val="28"/>
          <w:szCs w:val="28"/>
          <w:lang w:eastAsia="ru-RU"/>
        </w:rPr>
        <w:t>Сотниковском</w:t>
      </w:r>
      <w:r w:rsidR="00DE6DE2">
        <w:rPr>
          <w:rFonts w:ascii="Times New Roman" w:hAnsi="Times New Roman"/>
          <w:sz w:val="28"/>
          <w:szCs w:val="28"/>
          <w:lang w:eastAsia="ru-RU"/>
        </w:rPr>
        <w:t xml:space="preserve"> сельском Совете депутатов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</w:t>
      </w:r>
      <w:r w:rsidR="00DE6DE2">
        <w:rPr>
          <w:rFonts w:ascii="Times New Roman" w:hAnsi="Times New Roman"/>
          <w:sz w:val="28"/>
          <w:szCs w:val="28"/>
          <w:lang w:eastAsia="ru-RU"/>
        </w:rPr>
        <w:t xml:space="preserve"> №1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Настоящее </w:t>
      </w:r>
      <w:r w:rsidR="00D5346B">
        <w:rPr>
          <w:rFonts w:ascii="Times New Roman" w:hAnsi="Times New Roman"/>
          <w:sz w:val="28"/>
          <w:szCs w:val="28"/>
          <w:lang w:eastAsia="ru-RU"/>
        </w:rPr>
        <w:t>решение</w:t>
      </w:r>
      <w:r w:rsidR="00DE6DE2">
        <w:rPr>
          <w:rFonts w:ascii="Times New Roman" w:hAnsi="Times New Roman"/>
          <w:sz w:val="28"/>
          <w:szCs w:val="28"/>
          <w:lang w:eastAsia="ru-RU"/>
        </w:rPr>
        <w:t xml:space="preserve"> вступает в силу 01.06.2023г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416ED7" w:rsidRDefault="00416ED7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E6DE2" w:rsidRDefault="00B32BE4">
      <w:pPr>
        <w:pStyle w:val="ab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 w:rsidR="00622DB1">
        <w:rPr>
          <w:color w:val="000000"/>
          <w:sz w:val="28"/>
          <w:szCs w:val="28"/>
        </w:rPr>
        <w:t>Сотниковского</w:t>
      </w:r>
    </w:p>
    <w:p w:rsidR="00416ED7" w:rsidRDefault="00DE6DE2">
      <w:pPr>
        <w:pStyle w:val="ab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Совета </w:t>
      </w:r>
      <w:r w:rsidRPr="00DE6DE2">
        <w:rPr>
          <w:color w:val="000000"/>
          <w:sz w:val="28"/>
          <w:szCs w:val="28"/>
        </w:rPr>
        <w:t xml:space="preserve">депутатов </w:t>
      </w:r>
      <w:r w:rsidR="00B32BE4" w:rsidRPr="00DE6DE2">
        <w:rPr>
          <w:color w:val="000000"/>
          <w:sz w:val="28"/>
          <w:szCs w:val="28"/>
        </w:rPr>
        <w:t xml:space="preserve">                                     </w:t>
      </w:r>
      <w:r w:rsidR="00622DB1">
        <w:rPr>
          <w:color w:val="000000"/>
          <w:sz w:val="28"/>
          <w:szCs w:val="28"/>
        </w:rPr>
        <w:t xml:space="preserve">О.Н. </w:t>
      </w:r>
      <w:proofErr w:type="spellStart"/>
      <w:r w:rsidR="00622DB1">
        <w:rPr>
          <w:color w:val="000000"/>
          <w:sz w:val="28"/>
          <w:szCs w:val="28"/>
        </w:rPr>
        <w:t>Асташкевич</w:t>
      </w:r>
      <w:proofErr w:type="spellEnd"/>
    </w:p>
    <w:p w:rsidR="00622DB1" w:rsidRDefault="00622DB1">
      <w:pPr>
        <w:pStyle w:val="ab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622DB1" w:rsidRDefault="00622DB1">
      <w:pPr>
        <w:pStyle w:val="ab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Сотниковского сельсовета                               М.Н.Рыбальченко</w:t>
      </w:r>
    </w:p>
    <w:p w:rsidR="00622DB1" w:rsidRDefault="00622DB1">
      <w:pPr>
        <w:pStyle w:val="ab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622DB1" w:rsidRPr="00DE6DE2" w:rsidRDefault="00622DB1">
      <w:pPr>
        <w:pStyle w:val="ab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416ED7" w:rsidRDefault="00B32BE4">
      <w:pPr>
        <w:pStyle w:val="ab"/>
        <w:spacing w:beforeAutospacing="0" w:after="0" w:afterAutospacing="0"/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 </w:t>
      </w:r>
    </w:p>
    <w:p w:rsidR="00416ED7" w:rsidRDefault="00416ED7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 w:rsidP="00885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548A" w:rsidRDefault="0088548A" w:rsidP="00885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548A" w:rsidRDefault="0088548A" w:rsidP="00885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548A" w:rsidRDefault="0088548A" w:rsidP="0088548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608A" w:rsidRDefault="0001608A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3AFF" w:rsidRDefault="00253AFF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Default="00416ED7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Pr="0001608A" w:rsidRDefault="00B32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0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  <w:r w:rsidR="00DE6DE2" w:rsidRPr="000160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№1</w:t>
      </w:r>
    </w:p>
    <w:p w:rsidR="00416ED7" w:rsidRPr="00DE6DE2" w:rsidRDefault="00B32BE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</w:p>
    <w:p w:rsidR="00416ED7" w:rsidRPr="00DE6DE2" w:rsidRDefault="00B32BE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АККРЕДИТАЦИИ ЖУРНАЛИСТОВ СРЕДСТВ МАССОВОЙ ИНФОРМАЦИИ</w:t>
      </w:r>
    </w:p>
    <w:p w:rsidR="00416ED7" w:rsidRPr="00DE6DE2" w:rsidRDefault="00B32BE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2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СОТНИКОВСКОМ</w:t>
      </w:r>
      <w:r w:rsidR="00DE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СОВЕТЕ ДЕПУТАТОВ</w:t>
      </w:r>
    </w:p>
    <w:p w:rsidR="00416ED7" w:rsidRDefault="00B32BE4">
      <w:pPr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16ED7" w:rsidRDefault="00B32BE4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416ED7" w:rsidRDefault="00B32BE4">
      <w:pPr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Целью настоящих Правил является создание условий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реализации </w:t>
      </w:r>
      <w:proofErr w:type="gramStart"/>
      <w:r w:rsidR="00295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принципа гласности деятельности </w:t>
      </w:r>
      <w:r w:rsidR="0062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Сотниковского</w:t>
      </w:r>
      <w:r w:rsidR="00295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</w:t>
      </w:r>
      <w:r w:rsidR="00295AEF" w:rsidRPr="00295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95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укрепление и совершенствование взаимодействия </w:t>
      </w:r>
      <w:r w:rsidR="0062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Сотниковского</w:t>
      </w:r>
      <w:r w:rsidR="00295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представителей средств массовой информации (далее – СМИ); 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идентификации журналистов СМИ.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Правом на аккредитацию при Администрации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Решение об аккредитации журналиста СМИ принимается Председателем </w:t>
      </w:r>
      <w:r w:rsidR="0062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Сотниковского</w:t>
      </w:r>
      <w:r w:rsidR="00295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Для входа в здание </w:t>
      </w:r>
      <w:r w:rsidR="00295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62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Сотниковского</w:t>
      </w:r>
      <w:r w:rsidR="00295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95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gramEnd"/>
      <w:r w:rsidR="00295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аккредитованные журналисты СМИ должны предъявить документ, удостоверяющий личность, редакционное удостоверение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аккредитационную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карточку.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Журналист СМИ, присутствующий на заседаниях и других официальных мероприятиях </w:t>
      </w:r>
      <w:r w:rsidR="0062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Сотниковского</w:t>
      </w:r>
      <w:r w:rsidR="00295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 иметь при себе документ, удостоверяющий личность, редакционное удостоверение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аккредитационную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карточку.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Аккредитация дает право журналисту, получившему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аккредитационную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карточку, работать в залах заседаний </w:t>
      </w:r>
      <w:r w:rsidR="0062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Сотниковского</w:t>
      </w:r>
      <w:r w:rsidR="00295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</w:t>
      </w:r>
      <w:r w:rsidR="00295AEF" w:rsidRPr="00295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95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Сроки аккредитации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Срок аккредитации составляет 6 месяцев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 По окончании срока аккредитации редакция СМИ вправе обратиться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2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Сотниковского</w:t>
      </w:r>
      <w:proofErr w:type="gramEnd"/>
      <w:r w:rsidR="0018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1" w:name="page2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регистрационных и иных данных о </w:t>
      </w:r>
      <w:r w:rsidR="00253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об аккредитуемом журналисте указанного СМИ.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получения аккредитации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Редакции СМИ, желающие аккредитовать своих журналистов, при </w:t>
      </w:r>
      <w:r w:rsidR="0062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Сотниковском</w:t>
      </w:r>
      <w:r w:rsidR="0018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Совете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представляют на имя Председателя </w:t>
      </w:r>
      <w:r w:rsidR="0062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Сотниковского</w:t>
      </w:r>
      <w:r w:rsidR="0018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документы: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 фотографии формата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журналиста, направляемого редакцией для аккредитации;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технических средств, которые будут использоваться журналистом СМИ при работе во время проведения мероприятий, проводимых Администрацией.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Редакция СМИ </w:t>
      </w:r>
      <w:r w:rsidR="0018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10 </w:t>
      </w:r>
      <w:proofErr w:type="spellStart"/>
      <w:r w:rsidR="0018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дневный</w:t>
      </w:r>
      <w:proofErr w:type="spellEnd"/>
      <w:r w:rsidR="0018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извещает Администрацию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достоверность предоставляемых сведений несет руководитель СМИ.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Председатель </w:t>
      </w:r>
      <w:r w:rsidR="0062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Сотниковского</w:t>
      </w:r>
      <w:r w:rsidR="0018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издает 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аккредитации журналиста СМИ (продлении аккредитации) либо готовит письменный мотивированный отказ в ее предоставлении.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Журналисту СМИ может быть отказано в аккредитации в случае: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распространения не соответствующих действительности сведений, порочащих честь и достоинство </w:t>
      </w:r>
      <w:r w:rsidR="0062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Сотниковского</w:t>
      </w:r>
      <w:r w:rsidR="0018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</w:t>
      </w:r>
      <w:r w:rsidRPr="001830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подтверждено вступившим в законную силу решением суда.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редакцией СМИ сведений и документов, указанных в пункте 3.1 настоящих Правил;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предоставления редакцией СМИ недостоверной информации.</w:t>
      </w:r>
    </w:p>
    <w:p w:rsidR="00416ED7" w:rsidRDefault="0091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 копия постановления</w:t>
      </w:r>
      <w:r w:rsidR="00B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аккредитации журналиста СМИ (продлении аккредитации) либо письменный отказ в аккредитаци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направляется в редакцию СМИ в 10 </w:t>
      </w:r>
      <w:proofErr w:type="spellStart"/>
      <w:r w:rsidRPr="009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дневный</w:t>
      </w:r>
      <w:proofErr w:type="spellEnd"/>
      <w:r w:rsidR="00B32BE4" w:rsidRPr="009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срок.</w:t>
      </w:r>
      <w:r w:rsidR="00B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аккредитационное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Сроки рассмотрения заявлений об аккредитации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:rsidR="00416ED7" w:rsidRDefault="0041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Основания, порядок прекращения и лишения аккредитации журналистов СМИ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 </w:t>
      </w:r>
      <w:r w:rsidR="0062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Сотниковского</w:t>
      </w:r>
      <w:r w:rsidR="009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подтверждено вступившим в законную силу решением суда.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Аккредитация журналистов СМИ также прекращается в случаях: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:rsidR="00416ED7" w:rsidRDefault="00B32B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По основаниям, определенным в пунктах 5.1 и 5.2 настоящих Правил, Председателем </w:t>
      </w:r>
      <w:r w:rsidR="0062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Сотниковского</w:t>
      </w:r>
      <w:r w:rsidR="0091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издается 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Аккредитационное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удостоверение журналиста СМИ подлежит возврату в случае лишения (прекращения) аккредитации журналиста СМИ.</w:t>
      </w:r>
    </w:p>
    <w:sectPr w:rsidR="00416ED7" w:rsidSect="00931323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FD4" w:rsidRDefault="00435FD4">
      <w:pPr>
        <w:spacing w:after="0" w:line="240" w:lineRule="auto"/>
      </w:pPr>
      <w:r>
        <w:separator/>
      </w:r>
    </w:p>
  </w:endnote>
  <w:endnote w:type="continuationSeparator" w:id="0">
    <w:p w:rsidR="00435FD4" w:rsidRDefault="0043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FD4" w:rsidRDefault="00435FD4">
      <w:pPr>
        <w:spacing w:after="0" w:line="240" w:lineRule="auto"/>
      </w:pPr>
      <w:r>
        <w:separator/>
      </w:r>
    </w:p>
  </w:footnote>
  <w:footnote w:type="continuationSeparator" w:id="0">
    <w:p w:rsidR="00435FD4" w:rsidRDefault="00435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ED7"/>
    <w:rsid w:val="0001608A"/>
    <w:rsid w:val="00113FF4"/>
    <w:rsid w:val="0018300C"/>
    <w:rsid w:val="00253AFF"/>
    <w:rsid w:val="00295AEF"/>
    <w:rsid w:val="00416ED7"/>
    <w:rsid w:val="00435FD4"/>
    <w:rsid w:val="004B71E4"/>
    <w:rsid w:val="005F0526"/>
    <w:rsid w:val="005F4FBA"/>
    <w:rsid w:val="00622DB1"/>
    <w:rsid w:val="0088548A"/>
    <w:rsid w:val="00911507"/>
    <w:rsid w:val="009201B5"/>
    <w:rsid w:val="00931323"/>
    <w:rsid w:val="00933629"/>
    <w:rsid w:val="009760CD"/>
    <w:rsid w:val="009C34D3"/>
    <w:rsid w:val="00B32BE4"/>
    <w:rsid w:val="00C7379E"/>
    <w:rsid w:val="00CB0380"/>
    <w:rsid w:val="00D5346B"/>
    <w:rsid w:val="00DE6DE2"/>
    <w:rsid w:val="00EC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rsid w:val="00931323"/>
    <w:pPr>
      <w:spacing w:after="140" w:line="276" w:lineRule="auto"/>
    </w:pPr>
  </w:style>
  <w:style w:type="paragraph" w:styleId="a8">
    <w:name w:val="List"/>
    <w:basedOn w:val="a7"/>
    <w:rsid w:val="00931323"/>
    <w:rPr>
      <w:rFonts w:cs="Droid Sans Devanagari"/>
    </w:rPr>
  </w:style>
  <w:style w:type="paragraph" w:styleId="a9">
    <w:name w:val="caption"/>
    <w:basedOn w:val="a"/>
    <w:qFormat/>
    <w:rsid w:val="0093132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931323"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  <w:rsid w:val="00931323"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  <w:rsid w:val="00931323"/>
  </w:style>
  <w:style w:type="paragraph" w:styleId="af0">
    <w:name w:val="Revision"/>
    <w:hidden/>
    <w:uiPriority w:val="99"/>
    <w:semiHidden/>
    <w:rsid w:val="00B32BE4"/>
    <w:pPr>
      <w:suppressAutoHyphens w:val="0"/>
    </w:pPr>
  </w:style>
  <w:style w:type="paragraph" w:styleId="af1">
    <w:name w:val="Subtitle"/>
    <w:basedOn w:val="a"/>
    <w:link w:val="af2"/>
    <w:qFormat/>
    <w:rsid w:val="005F4FBA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5F4F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subject/>
  <dc:creator>Р.В. Курчатов</dc:creator>
  <dc:description/>
  <cp:lastModifiedBy>Пользователь</cp:lastModifiedBy>
  <cp:revision>9</cp:revision>
  <dcterms:created xsi:type="dcterms:W3CDTF">2023-04-19T05:46:00Z</dcterms:created>
  <dcterms:modified xsi:type="dcterms:W3CDTF">2023-05-26T01:28:00Z</dcterms:modified>
  <dc:language>ru-RU</dc:language>
</cp:coreProperties>
</file>