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800100" cy="981075"/>
            <wp:effectExtent l="0" t="0" r="0" b="9525"/>
            <wp:docPr id="1" name="Рисунок 1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A149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</w:t>
      </w:r>
    </w:p>
    <w:p w:rsidR="007078A1" w:rsidRPr="007078A1" w:rsidRDefault="007078A1" w:rsidP="00A149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КАНСКОГО РАЙОНА</w:t>
      </w:r>
      <w:r w:rsidR="00A149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07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КРАСНОЯРСКОГО КРАЯ</w:t>
      </w:r>
    </w:p>
    <w:p w:rsidR="007078A1" w:rsidRPr="007078A1" w:rsidRDefault="00A1495C" w:rsidP="00A149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</w:t>
      </w:r>
      <w:r w:rsidR="007078A1" w:rsidRPr="00707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ПОСТАНОВЛЕНИЕ </w:t>
      </w:r>
    </w:p>
    <w:p w:rsidR="007078A1" w:rsidRPr="007078A1" w:rsidRDefault="007078A1" w:rsidP="007078A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7078A1" w:rsidRPr="007078A1" w:rsidRDefault="00A1495C" w:rsidP="007078A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19</w:t>
      </w:r>
      <w:r w:rsidR="0037372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января 2023</w:t>
      </w:r>
      <w:r w:rsidR="007078A1" w:rsidRPr="007078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   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           с. Сотниково</w:t>
      </w:r>
      <w:r w:rsidR="007078A1" w:rsidRPr="007078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     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       №  07</w:t>
      </w:r>
      <w:r w:rsidR="007078A1" w:rsidRPr="007078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-п</w:t>
      </w:r>
    </w:p>
    <w:p w:rsidR="007078A1" w:rsidRPr="007078A1" w:rsidRDefault="007078A1" w:rsidP="007078A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проведении субботников и двухмесячника по благоустройству и улучшению санитарного состояния территории муниципального образования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Сотниковский</w:t>
      </w:r>
      <w:proofErr w:type="spell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</w:t>
      </w: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078A1" w:rsidRPr="007078A1" w:rsidRDefault="007078A1" w:rsidP="009306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улучшения санитарного состояния и благоустройства территории муниципального образования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Сотниковский</w:t>
      </w:r>
      <w:proofErr w:type="spell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</w:t>
      </w:r>
      <w:proofErr w:type="spell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Канского</w:t>
      </w:r>
      <w:proofErr w:type="spell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Краснояр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края, руководствуясь Уставом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сельсовета,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078A1" w:rsidRPr="007078A1" w:rsidRDefault="007078A1" w:rsidP="007078A1">
      <w:p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  <w:t>ПОСТАНОВЛЯЕТ: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15 апреля 2023 года весенний субботник по благоустройству и улучшению санитарного состояния территории муниципального образования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Сотниковский</w:t>
      </w:r>
      <w:proofErr w:type="spell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(далее –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Сотниковский</w:t>
      </w:r>
      <w:proofErr w:type="spell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сельсовет)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населенных пунктах: с. Сотниково, д.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Круглово</w:t>
      </w:r>
      <w:proofErr w:type="spellEnd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Арефьевка</w:t>
      </w:r>
      <w:proofErr w:type="spellEnd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proofErr w:type="gram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.Ш</w:t>
      </w:r>
      <w:proofErr w:type="gramEnd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ахтинский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1495C" w:rsidRPr="007078A1" w:rsidRDefault="007078A1" w:rsidP="00A1495C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7 октября 2023 года осенний субботник по благоустройству и улучшению санитарного состояния территории </w:t>
      </w:r>
      <w:r w:rsidR="00A1495C"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 населенных пунктах:</w:t>
      </w:r>
      <w:r w:rsidR="00A1495C"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Сотниково, д.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Круглово</w:t>
      </w:r>
      <w:proofErr w:type="spellEnd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Арефьевка</w:t>
      </w:r>
      <w:proofErr w:type="spellEnd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proofErr w:type="gram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.Ш</w:t>
      </w:r>
      <w:proofErr w:type="gramEnd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ахтинский</w:t>
      </w:r>
      <w:r w:rsidR="00A1495C"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078A1" w:rsidRPr="00A1495C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Объявить проведение весеннего двухмесячника по благоустройству и улучшению санитарного состояния территории </w:t>
      </w:r>
      <w:r w:rsidR="00A1495C"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сельсовета с 12.04.2023г. по 12.06.2023г.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план мероприятий на период двухмесячника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 2023 году (приложение № 1).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план мероприятий по проведению субботников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сельсовета в 2023 году (приложение № 2).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состав рабочей группы по осуществлению </w:t>
      </w:r>
      <w:proofErr w:type="gram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ходом проведения субботников и двухмесячника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(приложение № 3).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положение о Конкурсе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сельсовета (далее – 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Конкурс) среди населения, организаций и </w:t>
      </w:r>
      <w:proofErr w:type="gram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учреждений</w:t>
      </w:r>
      <w:proofErr w:type="gram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расположенных на территории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(приложение № 4).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 состав  Комиссии  по организации работ по благоустройству и подведению итогов Конкурса (приложение № 5).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срок до 12 апреля 2023г. провести  организационную работу с жителями поселения по выполнению Правил благоустройства и содержания территории поселения, наведения санитарного порядка на территориях, прилегающих к домовладениям и участия населения  в субботниках.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Мобилизовать руководителей организаций и учреждений различных форм собственности на проведение работ по очистке закрепленных и прилегающих территорий, своевременному вывозу производственного и бытового мусора.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срок до 29 апреля 2023г. принять меры, необходимые для ликвидации неорганизованных свалок и приведения в надлежащей порядок подъездных путей к объектам временного размещения твердых коммунальных отходов.</w:t>
      </w:r>
      <w:proofErr w:type="gramEnd"/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Выполнить ремонтные и реставрацио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нные работы к 9 мая на памятниках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воинской славы в с.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Сотниково и д. </w:t>
      </w:r>
      <w:proofErr w:type="spell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Арефьевка</w:t>
      </w:r>
      <w:proofErr w:type="spell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 же привести в надлежащее состояние прилегающие к ним территорий.</w:t>
      </w:r>
      <w:proofErr w:type="gramEnd"/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 участие в  совместных рейдах с участковым уполномоченным МО МВД России «</w:t>
      </w:r>
      <w:proofErr w:type="spell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Канский</w:t>
      </w:r>
      <w:proofErr w:type="spell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 обеспечению уборки и надлежащего содержания территорий частного жилого фонда.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Организовать проведение акции «Дни памяти»  по благоустройству кладбищ, захоронений, памятников на территории сельсовета с 24.04.2023г. по 01.05.2023г.,  обеспечить участие хозяйственной группы администрации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 уборке территории кладбищ.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Руководителям организаций и учреждений (по согласованию) предоставить свои планы мероприятий двухмесячника по благоустройству.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Рекомендовать руководителям организаций, учреждений, населению еженедельно проводить санитарные пятницы по уборке </w:t>
      </w:r>
      <w:proofErr w:type="spell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внутридворовых</w:t>
      </w:r>
      <w:proofErr w:type="spell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территорий, территорий учреждений образования, здравоохранения, культуры.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Главному бухгалтеру администрации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предусмотреть выделение необходимых финансовых средств на благоустройство территории поселения, согласно статьям бюджета.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 настоящего постановления возложить на  председателя Комиссии по организации работ по благоустройству.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 в печатном изд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ании «Сельские вести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7078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подлежит размещению на официальном сайте </w:t>
      </w:r>
      <w:r w:rsidR="00A149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</w:t>
      </w:r>
      <w:r w:rsidR="00A1495C" w:rsidRPr="00A149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http://сотниково</w:t>
      </w:r>
      <w:proofErr w:type="gramStart"/>
      <w:r w:rsidR="00A1495C" w:rsidRPr="00A149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.р</w:t>
      </w:r>
      <w:proofErr w:type="gramEnd"/>
      <w:r w:rsidR="00A1495C" w:rsidRPr="00A149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</w:t>
      </w:r>
    </w:p>
    <w:p w:rsidR="007078A1" w:rsidRPr="007078A1" w:rsidRDefault="007078A1" w:rsidP="007078A1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Default="007078A1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                                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М.Н.Рыбальч</w:t>
      </w:r>
      <w:r w:rsidR="00837C86">
        <w:rPr>
          <w:rFonts w:ascii="Times New Roman" w:eastAsia="Times New Roman" w:hAnsi="Times New Roman" w:cs="Times New Roman"/>
          <w:sz w:val="28"/>
          <w:szCs w:val="28"/>
          <w:lang w:eastAsia="ar-SA"/>
        </w:rPr>
        <w:t>енко</w:t>
      </w:r>
    </w:p>
    <w:p w:rsidR="00837C86" w:rsidRDefault="00837C86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7C86" w:rsidRPr="00837C86" w:rsidRDefault="00837C86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tabs>
          <w:tab w:val="left" w:pos="8931"/>
        </w:tabs>
        <w:suppressAutoHyphens/>
        <w:spacing w:after="0" w:line="240" w:lineRule="auto"/>
        <w:ind w:left="5954" w:right="-4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7078A1" w:rsidRPr="007078A1" w:rsidRDefault="007078A1" w:rsidP="007078A1">
      <w:pPr>
        <w:tabs>
          <w:tab w:val="left" w:pos="8931"/>
        </w:tabs>
        <w:suppressAutoHyphens/>
        <w:spacing w:after="0" w:line="240" w:lineRule="auto"/>
        <w:ind w:left="5954" w:right="-4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7078A1" w:rsidRPr="007078A1" w:rsidRDefault="007078A1" w:rsidP="007078A1">
      <w:pPr>
        <w:tabs>
          <w:tab w:val="left" w:pos="8931"/>
        </w:tabs>
        <w:suppressAutoHyphens/>
        <w:spacing w:after="0" w:line="240" w:lineRule="auto"/>
        <w:ind w:left="5954" w:right="-4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7078A1" w:rsidP="007078A1">
      <w:pPr>
        <w:tabs>
          <w:tab w:val="left" w:pos="8931"/>
        </w:tabs>
        <w:suppressAutoHyphens/>
        <w:spacing w:after="0" w:line="240" w:lineRule="auto"/>
        <w:ind w:left="5954" w:right="-4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37C8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Красноярского края от  19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.01.2023 г. </w:t>
      </w:r>
      <w:r w:rsidR="00837C86">
        <w:rPr>
          <w:rFonts w:ascii="Times New Roman" w:eastAsia="Times New Roman" w:hAnsi="Times New Roman" w:cs="Times New Roman"/>
          <w:sz w:val="24"/>
          <w:szCs w:val="24"/>
          <w:lang w:eastAsia="ar-SA"/>
        </w:rPr>
        <w:t>№ 07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-п</w:t>
      </w:r>
    </w:p>
    <w:p w:rsidR="007078A1" w:rsidRPr="007078A1" w:rsidRDefault="007078A1" w:rsidP="007078A1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на период двухмесячника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2023 году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4885"/>
        <w:gridCol w:w="80"/>
        <w:gridCol w:w="1768"/>
        <w:gridCol w:w="2018"/>
      </w:tblGrid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 проведения</w:t>
            </w:r>
          </w:p>
        </w:tc>
        <w:tc>
          <w:tcPr>
            <w:tcW w:w="201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</w:t>
            </w:r>
          </w:p>
        </w:tc>
      </w:tr>
      <w:tr w:rsidR="007078A1" w:rsidRPr="007078A1" w:rsidTr="00893D0E">
        <w:tc>
          <w:tcPr>
            <w:tcW w:w="9570" w:type="dxa"/>
            <w:gridSpan w:val="5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Организационные мероприятия:</w:t>
            </w:r>
          </w:p>
        </w:tc>
      </w:tr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план</w:t>
            </w:r>
            <w:r w:rsidR="00F15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работы комиссии по организации работ по благоустройству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F15484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12.04.2023</w:t>
            </w:r>
          </w:p>
        </w:tc>
        <w:tc>
          <w:tcPr>
            <w:tcW w:w="2018" w:type="dxa"/>
            <w:shd w:val="clear" w:color="auto" w:fill="auto"/>
          </w:tcPr>
          <w:p w:rsidR="007078A1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Багдасарян Е.А.</w:t>
            </w:r>
          </w:p>
        </w:tc>
      </w:tr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совещания по организации проведения субботников и двухмесячника по благоустройству территории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F15484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12.04.2023</w:t>
            </w:r>
          </w:p>
        </w:tc>
        <w:tc>
          <w:tcPr>
            <w:tcW w:w="2018" w:type="dxa"/>
            <w:shd w:val="clear" w:color="auto" w:fill="auto"/>
          </w:tcPr>
          <w:p w:rsidR="007078A1" w:rsidRPr="0044515D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4515D">
              <w:rPr>
                <w:rFonts w:ascii="Times New Roman" w:eastAsia="Times New Roman" w:hAnsi="Times New Roman" w:cs="Times New Roman"/>
                <w:lang w:eastAsia="ar-SA"/>
              </w:rPr>
              <w:t>Рыбальченко М.Н.</w:t>
            </w:r>
          </w:p>
        </w:tc>
      </w:tr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Информирование населения, организаций и учреждений о проведении субботников и  двухмесячника по благоустройству территории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F15484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12.04.2023</w:t>
            </w:r>
          </w:p>
        </w:tc>
        <w:tc>
          <w:tcPr>
            <w:tcW w:w="2018" w:type="dxa"/>
            <w:shd w:val="clear" w:color="auto" w:fill="auto"/>
          </w:tcPr>
          <w:p w:rsidR="007078A1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Багдасарян Е.А</w:t>
            </w:r>
          </w:p>
        </w:tc>
      </w:tr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Согласование с руководителями организаций, предприятий вопрос о выделении техники, материалов, людей.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F15484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12.04.2023</w:t>
            </w:r>
          </w:p>
        </w:tc>
        <w:tc>
          <w:tcPr>
            <w:tcW w:w="2018" w:type="dxa"/>
            <w:shd w:val="clear" w:color="auto" w:fill="auto"/>
          </w:tcPr>
          <w:p w:rsidR="007078A1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15D">
              <w:rPr>
                <w:rFonts w:ascii="Times New Roman" w:eastAsia="Times New Roman" w:hAnsi="Times New Roman" w:cs="Times New Roman"/>
                <w:lang w:eastAsia="ar-SA"/>
              </w:rPr>
              <w:t>Рыбальченко М.Н.</w:t>
            </w:r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руководители организаций и учреждений (по согласованию)</w:t>
            </w:r>
          </w:p>
        </w:tc>
      </w:tr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Информирование населения по вопросам пожарной безопасности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F15484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21.04.2023</w:t>
            </w:r>
          </w:p>
        </w:tc>
        <w:tc>
          <w:tcPr>
            <w:tcW w:w="2018" w:type="dxa"/>
            <w:shd w:val="clear" w:color="auto" w:fill="auto"/>
          </w:tcPr>
          <w:p w:rsidR="007078A1" w:rsidRPr="007078A1" w:rsidRDefault="003340AA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Солдатова О.Н.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885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комиссии по организации работ по благоустройству заслушать отчет организаций, учреждений о проведенных работах в ходе проведения субботников и двухмесячника по благоустройству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12.06.2023</w:t>
            </w:r>
          </w:p>
        </w:tc>
        <w:tc>
          <w:tcPr>
            <w:tcW w:w="2018" w:type="dxa"/>
            <w:shd w:val="clear" w:color="auto" w:fill="auto"/>
          </w:tcPr>
          <w:p w:rsidR="0044515D" w:rsidRPr="0044515D" w:rsidRDefault="0044515D" w:rsidP="007831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4515D">
              <w:rPr>
                <w:rFonts w:ascii="Times New Roman" w:eastAsia="Times New Roman" w:hAnsi="Times New Roman" w:cs="Times New Roman"/>
                <w:lang w:eastAsia="ar-SA"/>
              </w:rPr>
              <w:t>Рыбальченко М.Н.</w:t>
            </w:r>
          </w:p>
        </w:tc>
      </w:tr>
      <w:tr w:rsidR="0044515D" w:rsidRPr="007078A1" w:rsidTr="00893D0E">
        <w:tc>
          <w:tcPr>
            <w:tcW w:w="9570" w:type="dxa"/>
            <w:gridSpan w:val="5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ходе субботника 12.04.2023 г. и двухмесячника по благоустройству 2023 г.: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F154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уборки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общего пользования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вывоза мусора. 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проведения двухмесячника 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44515D" w:rsidP="007831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15D">
              <w:rPr>
                <w:rFonts w:ascii="Times New Roman" w:eastAsia="Times New Roman" w:hAnsi="Times New Roman" w:cs="Times New Roman"/>
                <w:lang w:eastAsia="ar-SA"/>
              </w:rPr>
              <w:t>Рыбальченко М.Н.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руководители организаций и учреждений (по согласованию)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низация уборки площади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отниково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сбор сухой травы, мусора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проведения двухмесячника 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прилегающих территорий к учреждениям и организациям.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проведения двухмесячника 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организаций, учреждений (по согласованию)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кладбищ  в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отниково,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Круглово</w:t>
            </w:r>
            <w:proofErr w:type="spell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Арефьевка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п.Шахтинский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проведения 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двухмесячника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5379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территорий населенных пунктов, частных домовладений и приусадебных участков: очистка придорожных водоотводных канав, ремонт ограждений, очистка от кустарников фасадов приусадебных участков, подрезка деревьев, побелка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проведения двухмесячника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и учреждения: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сельсовета: уборка собственной </w:t>
            </w:r>
            <w:proofErr w:type="gramStart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территории</w:t>
            </w:r>
            <w:proofErr w:type="gram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включая гараж и прилегающей территории, озеленение;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организации торговли: уборка закрепленной территории (радиус-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7078A1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10 метров</w:t>
              </w:r>
            </w:smartTag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установка баков для мусора, ремонт фасадов помещений, озеленение территории;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Котельная ГПКК «ЦРКК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»: уборка собственной территории и территории прилегающей к забору, дороги ведущей к котельной, провести озеленении территории;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Стратегия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»: уборка собственной территории и территории, прилегающей к ограждению, дороги ведущей к водозабору, провести озеленение территории;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организациям и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ям, расположенным в п. Шахтинский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уборка собственной территории и территории прилегающей к ограждению, провести озеленение;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Сотниковская</w:t>
            </w:r>
            <w:proofErr w:type="spell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</w:t>
            </w:r>
            <w:proofErr w:type="spellStart"/>
            <w:proofErr w:type="gramStart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общеобразо-вательная</w:t>
            </w:r>
            <w:proofErr w:type="spellEnd"/>
            <w:proofErr w:type="gram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школа»: уборка территории, территории прилегающей к ограждению,  обрезка кустарников, побелка оснований деревьев, озеленение;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МБДОУ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Сотниковский</w:t>
            </w:r>
            <w:proofErr w:type="spell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детский сад»: уборка территории и территории, прилегающей к ограждению,  обрезка кустарников, побелка оснований деревьев, озеленение;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МБУК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МКС»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филиал № 8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Сотниковский</w:t>
            </w:r>
            <w:proofErr w:type="spell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 культуры»: уборка территории и территории прилегающ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ей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334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Арефьевский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ФАП Шахтинский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proofErr w:type="gram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уборка территории и территории прилегающей к ограждению,   озеленение.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проведения двухмесячника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сельсовета, Руководители организаций и учреждений  (по согласованию)</w:t>
            </w:r>
          </w:p>
        </w:tc>
      </w:tr>
    </w:tbl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Default="007078A1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BC7" w:rsidRDefault="00601BC7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BC7" w:rsidRPr="007078A1" w:rsidRDefault="00601BC7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2</w:t>
      </w:r>
    </w:p>
    <w:p w:rsidR="007078A1" w:rsidRPr="007078A1" w:rsidRDefault="007078A1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7078A1" w:rsidRPr="007078A1" w:rsidRDefault="007078A1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7078A1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Красноярского края</w:t>
      </w:r>
    </w:p>
    <w:p w:rsidR="007078A1" w:rsidRPr="007078A1" w:rsidRDefault="003340AA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 19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.01.2023г.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-п</w:t>
      </w:r>
    </w:p>
    <w:p w:rsidR="007078A1" w:rsidRPr="007078A1" w:rsidRDefault="007078A1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по проведению субботников по благоустройству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улучшению санитарного состояния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территории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в 2023 году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1"/>
        <w:gridCol w:w="3191"/>
      </w:tblGrid>
      <w:tr w:rsidR="007078A1" w:rsidRPr="007078A1" w:rsidTr="00893D0E">
        <w:trPr>
          <w:trHeight w:val="654"/>
        </w:trPr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</w:t>
            </w:r>
          </w:p>
        </w:tc>
      </w:tr>
      <w:tr w:rsidR="007078A1" w:rsidRPr="007078A1" w:rsidTr="00893D0E">
        <w:trPr>
          <w:trHeight w:val="387"/>
        </w:trPr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Субботник 12.04.2023г.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Посадка деревьев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3340AA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придомовых территорий (сбор мусора, посадка деревьев и кустарников, сбор сухой травы)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3340AA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кладбищ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сельсовета, жители</w:t>
            </w: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3340AA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территории  организаций и учреждений и прилегающей территории к ограждению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организаций и учреждений (по согласованию)</w:t>
            </w:r>
          </w:p>
        </w:tc>
      </w:tr>
      <w:tr w:rsidR="007078A1" w:rsidRPr="007078A1" w:rsidTr="00893D0E">
        <w:trPr>
          <w:trHeight w:val="458"/>
        </w:trPr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Субботник 07.10.2023г.</w:t>
            </w:r>
          </w:p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Уборка, благоустройство придомовых территорий (сбор мусора, сухой травы)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территории  организаций и учреждений и прилегающей территории к ограждению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организаций и учреждений (по согласованию)</w:t>
            </w:r>
          </w:p>
        </w:tc>
      </w:tr>
    </w:tbl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0AA" w:rsidRDefault="003340AA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0AA" w:rsidRPr="007078A1" w:rsidRDefault="003340AA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BC7" w:rsidRDefault="00601BC7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BC7" w:rsidRDefault="00601BC7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BC7" w:rsidRPr="007078A1" w:rsidRDefault="00601BC7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Красноярского края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3340AA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.01.2023 г. № </w:t>
      </w:r>
      <w:r w:rsidR="003340AA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-п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рабочей группы по осуществлению 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ходом проведения субботников и двухмесячника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– Глава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="00334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Рыбальченко М.Н.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рабочей группы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</w:p>
    <w:p w:rsidR="007078A1" w:rsidRPr="007078A1" w:rsidRDefault="003340AA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Ильенкова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К.А. –</w:t>
      </w:r>
      <w:r w:rsidR="00824E3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4E34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МБУК «</w:t>
      </w:r>
      <w:r w:rsidR="00824E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МКС» </w:t>
      </w:r>
      <w:proofErr w:type="spellStart"/>
      <w:r w:rsidR="00824E3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 w:rsidR="00824E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филиал № 8</w:t>
      </w:r>
      <w:r w:rsidR="00824E34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="00824E3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Сотниковский</w:t>
      </w:r>
      <w:proofErr w:type="spellEnd"/>
      <w:r w:rsidR="00824E34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Дом культуры</w:t>
      </w:r>
    </w:p>
    <w:p w:rsidR="007078A1" w:rsidRPr="007078A1" w:rsidRDefault="003340AA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Е.В. – директор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Сотниковская</w:t>
      </w:r>
      <w:proofErr w:type="spellEnd"/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школа» </w:t>
      </w:r>
      <w:proofErr w:type="gramStart"/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согласованию).</w:t>
      </w:r>
    </w:p>
    <w:p w:rsidR="007078A1" w:rsidRPr="007078A1" w:rsidRDefault="003340AA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Асташкевич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О.Н.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председатель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 депутатов (по согласованию)</w:t>
      </w:r>
    </w:p>
    <w:p w:rsidR="007078A1" w:rsidRPr="007078A1" w:rsidRDefault="003340AA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Солдатова О.Н.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заместитель главы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3340AA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Багдасарян Е.А.- ведущий специалист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земельным отношениям </w:t>
      </w:r>
    </w:p>
    <w:p w:rsidR="007078A1" w:rsidRPr="007078A1" w:rsidRDefault="00824E34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Наумкина С.В.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депутат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 депутатов (по согласованию)</w:t>
      </w: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4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Красноярского края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7A6F18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.01.2023 г. № </w:t>
      </w:r>
      <w:r w:rsidR="007A6F18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-п</w:t>
      </w: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78A1" w:rsidRPr="007078A1" w:rsidRDefault="007078A1" w:rsidP="007078A1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</w:t>
      </w:r>
    </w:p>
    <w:p w:rsidR="007078A1" w:rsidRPr="007078A1" w:rsidRDefault="007078A1" w:rsidP="007078A1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Конкурсе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</w:t>
      </w:r>
    </w:p>
    <w:p w:rsidR="007078A1" w:rsidRPr="007078A1" w:rsidRDefault="007078A1" w:rsidP="007078A1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«Лучшая усадьба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2023 году»» (далее – Конкурс) направлен на привлечение к проведению работ по благоустройству территории населенных пунктов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граждан, коллективов организаций и учреждений, расположенных на территории сельсовета.</w:t>
      </w: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 Конкурса является благоустройство придомовых территорий, наведение порядка, чистоты на территориях общего пользования вблизи жилых домов, на улицах, повышение уровня культуры граждан.</w:t>
      </w: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благоустройству населенных пунктов сельсовета в рамках Конкурса могут проводиться за счет сре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гр</w:t>
      </w:r>
      <w:proofErr w:type="gram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аждан и юридических лиц.</w:t>
      </w: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благоустройству  могут проводиться гражданами, юридическими лицами, жилищно-эксплуатационными организациями различных форм собственности.</w:t>
      </w: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благоустройству населенных пунктов сельсовета в рамках Конкурса проводится за счет внебюджетных средств (привлеченных сре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сп</w:t>
      </w:r>
      <w:proofErr w:type="gram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онсоров), собственных средств участников Конкурса, предусмотренных на цели осуществления деятельности по благоустройству придомовых территорий, мест общего пользования многоквартирных домов и награждения победителей Конкурса.</w:t>
      </w: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  проводится по следующим номинациям: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«Лучшая усадьба 2023 года»;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«Лучшее благоустроенное  учреждение 2023 года»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7. Подведение итогов Конкурса проводится в два этапа, в период с 14 по 16 августа 2023 года: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078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 - с 14-15 августа – подведение итогов Конкурса по благоустройству;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 - 16 августа – объявление и награждение победителей Конкурса в соответствующей номинации.</w:t>
      </w:r>
      <w:proofErr w:type="gramEnd"/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Конкурсе могут принять участие жители населенных пунктов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сельсовета,  коллективы организаций и учреждений всех форм собственности независимо от их территориальной принадлежности по отношению к благоустраиваемой территории, подавших заявку в  администрацию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до 1 августа 2023 года включительно.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Заявка подается 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имя председателя комиссии на бумажном носителе в произвольной форме с обязательным указанием номинации для участия</w:t>
      </w:r>
      <w:proofErr w:type="gram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, точного адреса объекта, подлежащего оценке (осмотру), фамилии, имени, отчества (при наличии) заявителя (группы заявителей), а в случае подачи заявки юридическим лицом - адреса его местонахождения.</w:t>
      </w:r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Итоги по всем показателям Конкурса подводятся конкурсной комиссией с выездом на объекты благоустройства. Протоколы комиссии конкурса заверяются подписями всех членов комиссии.</w:t>
      </w:r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Победителям номинации Конкурса является заявка (объекта благоустройства), набравшая наибольшее количество баллов и (или) выгодно отличающаяся от остальных конкурсных объектов, с учетом степени гармоничности, необходимости, целесообразности и эстетичности оформления объекта номинации.</w:t>
      </w:r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Конкурсная комиссия рассматривает по каждой номинации Конкурса все заявки претендентов на призовые места, поданные в соответствии с настоящим Положением. Комиссия проводит оценку работы участников Конкурса непосредственно на объектах благоустройства и принимает решение о победителях Конкурса при участии  в заседании комиссии не менее 2/3 её состава. При равном количестве голосов, голос председателя комиссии является решающим.</w:t>
      </w:r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Награждает победителей конкурса председатель конкурсной комиссии.</w:t>
      </w:r>
    </w:p>
    <w:p w:rsidR="007078A1" w:rsidRPr="00C05AD9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Победитель Конкурса определяется по следующим показателям:</w:t>
      </w:r>
    </w:p>
    <w:p w:rsidR="007078A1" w:rsidRPr="00C05AD9" w:rsidRDefault="007078A1" w:rsidP="00C05AD9">
      <w:pPr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Номинация «Лучшая усадьба 2023 года»:</w:t>
      </w:r>
    </w:p>
    <w:p w:rsidR="00C05AD9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Оригинальное оформление усадьбы                                       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номерного знака и таблички                                    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с указанием улицы на угловом доме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Опрятный вид фасада и двора усадьбы                          </w:t>
      </w:r>
      <w:r w:rsidR="00C05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зеленых насаждений, цветников                              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Содержание прилегающей территории                                   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дому в чистоте и порядке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Единое композиционное оформление                                       до 50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Содержание в исправном состоянии                                       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ограждений</w:t>
      </w:r>
    </w:p>
    <w:p w:rsidR="007078A1" w:rsidRPr="00C05AD9" w:rsidRDefault="007078A1" w:rsidP="00C05AD9">
      <w:pPr>
        <w:numPr>
          <w:ilvl w:val="1"/>
          <w:numId w:val="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Номинация «Лучшее благоустроенное учреждение 2023 года»: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Оригинальное оформление территории                                       до 10 баллов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номерного знака и таблички  с                                      до 10  баллов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указанием улицы 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Опрятный вид фасада и двора усадьбы                                        до 10 баллов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зеленых насаждений, цветников                                   до 10 баллов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Содержание прилегающей территории                                        до 10 баллов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дому в чистоте и порядке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Единое композиционное оформление                                          до 50 баллов</w:t>
      </w:r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Победители номинаций Конкурса становится держателем таблички с наименованием  лучшего объекта номинации. Таблички с наименованием «Лучшая усадьба 2023 года»,  «Лучшее благоустроенное учреждение 2023 года»  хранятся у победителей номинаций, устанавливаются на фасаде дома и учреждения.</w:t>
      </w:r>
    </w:p>
    <w:p w:rsidR="007078A1" w:rsidRPr="007078A1" w:rsidRDefault="007078A1" w:rsidP="00C05AD9">
      <w:pPr>
        <w:tabs>
          <w:tab w:val="num" w:pos="0"/>
          <w:tab w:val="left" w:pos="127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Участники Конкурса, занявшие 2 и 3 места номинаций, награждаются дипломами участников открытого конкурса «Лучшая усадьба 2023 года»,  «Лучшее благоустроенное учреждение 2023 года».</w:t>
      </w:r>
    </w:p>
    <w:p w:rsidR="007078A1" w:rsidRPr="007078A1" w:rsidRDefault="007078A1" w:rsidP="007078A1">
      <w:pPr>
        <w:suppressAutoHyphens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79F6" w:rsidRDefault="005379F6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79F6" w:rsidRDefault="005379F6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79F6" w:rsidRDefault="005379F6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AD9" w:rsidRDefault="00C05AD9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AD9" w:rsidRDefault="00C05AD9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AD9" w:rsidRDefault="00C05AD9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AD9" w:rsidRDefault="00C05AD9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AD9" w:rsidRPr="007078A1" w:rsidRDefault="00C05AD9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5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Красноярского края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7A6F18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.01.2023 </w:t>
      </w:r>
      <w:proofErr w:type="spell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г.№</w:t>
      </w:r>
      <w:proofErr w:type="spell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6F18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-п</w:t>
      </w:r>
    </w:p>
    <w:p w:rsidR="007078A1" w:rsidRPr="007078A1" w:rsidRDefault="007078A1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  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Комиссии  по организации работ по благоустройству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подведению итогов Конкурса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6"/>
        <w:gridCol w:w="4616"/>
      </w:tblGrid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комиссии</w:t>
            </w:r>
          </w:p>
          <w:p w:rsidR="007078A1" w:rsidRPr="007078A1" w:rsidRDefault="007A6F18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Рыбальченко Михаил Николаевич</w:t>
            </w:r>
          </w:p>
        </w:tc>
        <w:tc>
          <w:tcPr>
            <w:tcW w:w="4616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4616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Асташкевич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Ольга Николаевна</w:t>
            </w:r>
          </w:p>
        </w:tc>
        <w:tc>
          <w:tcPr>
            <w:tcW w:w="4616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депутатов </w:t>
            </w:r>
            <w:r w:rsidR="00C05AD9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Васильевна</w:t>
            </w:r>
          </w:p>
        </w:tc>
        <w:tc>
          <w:tcPr>
            <w:tcW w:w="461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Сотниковская</w:t>
            </w:r>
            <w:proofErr w:type="spellEnd"/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общеобразовательная школа»</w:t>
            </w:r>
            <w:r w:rsidR="00601BC7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A6F18" w:rsidP="00534B7B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Ксения Александровна</w:t>
            </w:r>
          </w:p>
        </w:tc>
        <w:tc>
          <w:tcPr>
            <w:tcW w:w="461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заведующая 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МКС»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филиал № 8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Сотниковский</w:t>
            </w:r>
            <w:proofErr w:type="spell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 культуры</w:t>
            </w: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Багдасарян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Арменовна</w:t>
            </w:r>
            <w:proofErr w:type="spellEnd"/>
          </w:p>
        </w:tc>
        <w:tc>
          <w:tcPr>
            <w:tcW w:w="461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Ведущий специалист </w:t>
            </w:r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 земельным отношениям</w:t>
            </w:r>
            <w:r w:rsidR="002B1E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r w:rsidR="00C05A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дминистрации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="00C05A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373722" w:rsidRDefault="007A6F18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Солдатова Ольга Николаевна</w:t>
            </w:r>
          </w:p>
        </w:tc>
        <w:tc>
          <w:tcPr>
            <w:tcW w:w="4616" w:type="dxa"/>
            <w:shd w:val="clear" w:color="auto" w:fill="auto"/>
          </w:tcPr>
          <w:p w:rsidR="007078A1" w:rsidRPr="00373722" w:rsidRDefault="007A6F18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 администрации Сотниковского сельсовета</w:t>
            </w:r>
          </w:p>
        </w:tc>
      </w:tr>
    </w:tbl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221" w:rsidRDefault="007F2221"/>
    <w:sectPr w:rsidR="007F2221" w:rsidSect="00D40C97">
      <w:headerReference w:type="default" r:id="rId9"/>
      <w:footerReference w:type="even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109" w:rsidRDefault="00975109">
      <w:pPr>
        <w:spacing w:after="0" w:line="240" w:lineRule="auto"/>
      </w:pPr>
      <w:r>
        <w:separator/>
      </w:r>
    </w:p>
  </w:endnote>
  <w:endnote w:type="continuationSeparator" w:id="0">
    <w:p w:rsidR="00975109" w:rsidRDefault="0097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F1" w:rsidRDefault="007322BA" w:rsidP="00806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78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CF1" w:rsidRDefault="009751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109" w:rsidRDefault="00975109">
      <w:pPr>
        <w:spacing w:after="0" w:line="240" w:lineRule="auto"/>
      </w:pPr>
      <w:r>
        <w:separator/>
      </w:r>
    </w:p>
  </w:footnote>
  <w:footnote w:type="continuationSeparator" w:id="0">
    <w:p w:rsidR="00975109" w:rsidRDefault="0097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97" w:rsidRDefault="007322BA">
    <w:pPr>
      <w:pStyle w:val="a6"/>
      <w:jc w:val="center"/>
    </w:pPr>
    <w:r>
      <w:fldChar w:fldCharType="begin"/>
    </w:r>
    <w:r w:rsidR="007078A1">
      <w:instrText>PAGE   \* MERGEFORMAT</w:instrText>
    </w:r>
    <w:r>
      <w:fldChar w:fldCharType="separate"/>
    </w:r>
    <w:r w:rsidR="007A6F18">
      <w:rPr>
        <w:noProof/>
      </w:rPr>
      <w:t>3</w:t>
    </w:r>
    <w:r>
      <w:fldChar w:fldCharType="end"/>
    </w:r>
  </w:p>
  <w:p w:rsidR="00D40C97" w:rsidRDefault="009751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CFA"/>
    <w:multiLevelType w:val="hybridMultilevel"/>
    <w:tmpl w:val="71B499DA"/>
    <w:lvl w:ilvl="0" w:tplc="F1B6847E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B38570A"/>
    <w:multiLevelType w:val="multilevel"/>
    <w:tmpl w:val="15E2F7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8C91080"/>
    <w:multiLevelType w:val="hybridMultilevel"/>
    <w:tmpl w:val="BD82B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AC784E"/>
    <w:multiLevelType w:val="hybridMultilevel"/>
    <w:tmpl w:val="9AE4A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B3A"/>
    <w:rsid w:val="00286963"/>
    <w:rsid w:val="002B1EDD"/>
    <w:rsid w:val="003340AA"/>
    <w:rsid w:val="00373722"/>
    <w:rsid w:val="0044515D"/>
    <w:rsid w:val="00534B7B"/>
    <w:rsid w:val="005379F6"/>
    <w:rsid w:val="00601BC7"/>
    <w:rsid w:val="007078A1"/>
    <w:rsid w:val="007322BA"/>
    <w:rsid w:val="00797B3A"/>
    <w:rsid w:val="007A6F18"/>
    <w:rsid w:val="007F2221"/>
    <w:rsid w:val="00824E34"/>
    <w:rsid w:val="00837C86"/>
    <w:rsid w:val="00854D54"/>
    <w:rsid w:val="009306F9"/>
    <w:rsid w:val="00975109"/>
    <w:rsid w:val="00A1495C"/>
    <w:rsid w:val="00BA5D20"/>
    <w:rsid w:val="00C05AD9"/>
    <w:rsid w:val="00F0161E"/>
    <w:rsid w:val="00F1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7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7078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7078A1"/>
  </w:style>
  <w:style w:type="paragraph" w:styleId="a6">
    <w:name w:val="header"/>
    <w:basedOn w:val="a"/>
    <w:link w:val="a7"/>
    <w:uiPriority w:val="99"/>
    <w:rsid w:val="00707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7078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7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7078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7078A1"/>
  </w:style>
  <w:style w:type="paragraph" w:styleId="a6">
    <w:name w:val="header"/>
    <w:basedOn w:val="a"/>
    <w:link w:val="a7"/>
    <w:uiPriority w:val="99"/>
    <w:rsid w:val="00707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7078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C615-FADF-4F95-BC1B-088344A5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Пользователь</cp:lastModifiedBy>
  <cp:revision>12</cp:revision>
  <cp:lastPrinted>2023-01-19T07:27:00Z</cp:lastPrinted>
  <dcterms:created xsi:type="dcterms:W3CDTF">2023-01-11T02:53:00Z</dcterms:created>
  <dcterms:modified xsi:type="dcterms:W3CDTF">2023-01-19T07:29:00Z</dcterms:modified>
</cp:coreProperties>
</file>